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36" w:rsidRDefault="00726F36" w:rsidP="00726F36">
      <w:pPr>
        <w:pStyle w:val="c1"/>
        <w:shd w:val="clear" w:color="auto" w:fill="FFFFFF"/>
        <w:spacing w:before="0" w:beforeAutospacing="0" w:after="0" w:afterAutospacing="0"/>
        <w:jc w:val="right"/>
        <w:rPr>
          <w:rStyle w:val="c0"/>
          <w:b/>
          <w:bCs/>
          <w:color w:val="000000"/>
          <w:sz w:val="28"/>
          <w:szCs w:val="28"/>
        </w:rPr>
      </w:pPr>
      <w:r>
        <w:rPr>
          <w:b/>
          <w:bCs/>
          <w:color w:val="000000"/>
        </w:rPr>
        <w:br/>
      </w:r>
      <w:r>
        <w:rPr>
          <w:rStyle w:val="c0"/>
          <w:b/>
          <w:bCs/>
          <w:color w:val="000000"/>
          <w:sz w:val="28"/>
          <w:szCs w:val="28"/>
        </w:rPr>
        <w:t>Воспитатель Артемьева Е.В.</w:t>
      </w:r>
    </w:p>
    <w:p w:rsidR="00726F36" w:rsidRPr="00726F36" w:rsidRDefault="00726F36" w:rsidP="00726F36">
      <w:pPr>
        <w:pStyle w:val="c1"/>
        <w:shd w:val="clear" w:color="auto" w:fill="FFFFFF"/>
        <w:spacing w:before="0" w:beforeAutospacing="0" w:after="0" w:afterAutospacing="0"/>
        <w:jc w:val="center"/>
        <w:rPr>
          <w:color w:val="000000"/>
          <w:sz w:val="28"/>
          <w:szCs w:val="28"/>
        </w:rPr>
      </w:pPr>
      <w:r w:rsidRPr="00726F36">
        <w:rPr>
          <w:rStyle w:val="c0"/>
          <w:b/>
          <w:bCs/>
          <w:color w:val="000000"/>
          <w:sz w:val="28"/>
          <w:szCs w:val="28"/>
        </w:rPr>
        <w:t>Родительское собрание в нетрадиционной форме</w:t>
      </w:r>
    </w:p>
    <w:p w:rsidR="00726F36" w:rsidRPr="00726F36" w:rsidRDefault="00726F36" w:rsidP="00726F36">
      <w:pPr>
        <w:pStyle w:val="c1"/>
        <w:shd w:val="clear" w:color="auto" w:fill="FFFFFF"/>
        <w:spacing w:before="0" w:beforeAutospacing="0" w:after="0" w:afterAutospacing="0"/>
        <w:jc w:val="center"/>
        <w:rPr>
          <w:color w:val="000000"/>
          <w:sz w:val="28"/>
          <w:szCs w:val="28"/>
        </w:rPr>
      </w:pPr>
      <w:r w:rsidRPr="00726F36">
        <w:rPr>
          <w:rStyle w:val="c0"/>
          <w:b/>
          <w:bCs/>
          <w:color w:val="000000"/>
          <w:sz w:val="28"/>
          <w:szCs w:val="28"/>
        </w:rPr>
        <w:t>«В семейном кругу».</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color w:val="000000"/>
          <w:sz w:val="28"/>
          <w:szCs w:val="28"/>
          <w:u w:val="single"/>
        </w:rPr>
        <w:t>Цели</w:t>
      </w:r>
      <w:r w:rsidRPr="00726F36">
        <w:rPr>
          <w:rStyle w:val="c0"/>
          <w:b/>
          <w:bCs/>
          <w:color w:val="000000"/>
          <w:sz w:val="28"/>
          <w:szCs w:val="28"/>
        </w:rPr>
        <w:t>: </w:t>
      </w:r>
      <w:r w:rsidRPr="00726F36">
        <w:rPr>
          <w:rStyle w:val="c0"/>
          <w:color w:val="000000"/>
          <w:sz w:val="28"/>
          <w:szCs w:val="28"/>
        </w:rPr>
        <w:t>поиск новых форм взаимодействия ДОУ с семьей;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повышение пе</w:t>
      </w:r>
      <w:r>
        <w:rPr>
          <w:rStyle w:val="c0"/>
          <w:color w:val="000000"/>
          <w:sz w:val="28"/>
          <w:szCs w:val="28"/>
        </w:rPr>
        <w:t>дагогической культуры родителей, вызывать у родителей желание, высказывать свое мнение.</w:t>
      </w:r>
      <w:bookmarkStart w:id="0" w:name="_GoBack"/>
      <w:bookmarkEnd w:id="0"/>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i/>
          <w:iCs/>
          <w:color w:val="000000"/>
          <w:sz w:val="28"/>
          <w:szCs w:val="28"/>
        </w:rPr>
        <w:t>План проведения: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1. Вступительное слово</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2. Круглый стол</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3. Конкурсы</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4. Обмен родительским опытом о проведении праздников в семье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5. Подведение итогов собрания. Принятие решения.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i/>
          <w:iCs/>
          <w:color w:val="000000"/>
          <w:sz w:val="28"/>
          <w:szCs w:val="28"/>
        </w:rPr>
        <w:t>Ход собрания.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1. Подготовительный этап.</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Оформить рекомендации для воспитателей «Праздник с родителями»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Провести анкетирование «Ваши впечатления от праздников»</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Дать родителям задание: составить родословную, принести семейные фотографии.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Pr>
          <w:rStyle w:val="c0"/>
          <w:b/>
          <w:bCs/>
          <w:color w:val="000000"/>
          <w:sz w:val="28"/>
          <w:szCs w:val="28"/>
        </w:rPr>
        <w:t>Проведение</w:t>
      </w:r>
      <w:r w:rsidRPr="00726F36">
        <w:rPr>
          <w:rStyle w:val="c0"/>
          <w:b/>
          <w:bCs/>
          <w:color w:val="000000"/>
          <w:sz w:val="28"/>
          <w:szCs w:val="28"/>
        </w:rPr>
        <w:t xml:space="preserve"> круглого стола.</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Воспитатель: Как заметил известный французский писатель Антуан де Сент.- Экзюпери,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 Сегодня на нашем собрании нам предстоит поделиться опытом, поговорить о семейных традициях.</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Как вы считаете, нужно ли организовывать праздники по поводу дня рождения ребенка? (родители высказывают свое мнение)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xml:space="preserve">Воспитатель: «тускло и серо было бы это детство, если бы из него выбросить праздники», как писал К. Ушинский. А как по – вашему, уважаемые родители, </w:t>
      </w:r>
      <w:proofErr w:type="gramStart"/>
      <w:r w:rsidRPr="00726F36">
        <w:rPr>
          <w:rStyle w:val="c0"/>
          <w:color w:val="000000"/>
          <w:sz w:val="28"/>
          <w:szCs w:val="28"/>
        </w:rPr>
        <w:t>праздники  помогают</w:t>
      </w:r>
      <w:proofErr w:type="gramEnd"/>
      <w:r w:rsidRPr="00726F36">
        <w:rPr>
          <w:rStyle w:val="c0"/>
          <w:color w:val="000000"/>
          <w:sz w:val="28"/>
          <w:szCs w:val="28"/>
        </w:rPr>
        <w:t xml:space="preserve"> в воспитании ребенка?</w:t>
      </w:r>
      <w:r>
        <w:rPr>
          <w:color w:val="000000"/>
          <w:sz w:val="28"/>
          <w:szCs w:val="28"/>
        </w:rPr>
        <w:t xml:space="preserve"> </w:t>
      </w:r>
      <w:r w:rsidRPr="00726F36">
        <w:rPr>
          <w:rStyle w:val="c0"/>
          <w:color w:val="000000"/>
          <w:sz w:val="28"/>
          <w:szCs w:val="28"/>
        </w:rPr>
        <w:t>(высказывание родителей</w:t>
      </w:r>
      <w:proofErr w:type="gramStart"/>
      <w:r w:rsidRPr="00726F36">
        <w:rPr>
          <w:rStyle w:val="c0"/>
          <w:color w:val="000000"/>
          <w:sz w:val="28"/>
          <w:szCs w:val="28"/>
        </w:rPr>
        <w:t>) .</w:t>
      </w:r>
      <w:proofErr w:type="gramEnd"/>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Воспитатель:</w:t>
      </w:r>
      <w:r>
        <w:rPr>
          <w:color w:val="000000"/>
          <w:sz w:val="28"/>
          <w:szCs w:val="28"/>
        </w:rPr>
        <w:t xml:space="preserve"> </w:t>
      </w:r>
      <w:r w:rsidRPr="00726F36">
        <w:rPr>
          <w:rStyle w:val="c0"/>
          <w:color w:val="000000"/>
          <w:sz w:val="28"/>
          <w:szCs w:val="28"/>
        </w:rPr>
        <w:t>А 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w:t>
      </w:r>
      <w:proofErr w:type="gramStart"/>
      <w:r w:rsidRPr="00726F36">
        <w:rPr>
          <w:rStyle w:val="c0"/>
          <w:color w:val="000000"/>
          <w:sz w:val="28"/>
          <w:szCs w:val="28"/>
        </w:rPr>
        <w:t>? »</w:t>
      </w:r>
      <w:proofErr w:type="gramEnd"/>
      <w:r w:rsidRPr="00726F36">
        <w:rPr>
          <w:rStyle w:val="c0"/>
          <w:color w:val="000000"/>
          <w:sz w:val="28"/>
          <w:szCs w:val="28"/>
        </w:rPr>
        <w:t>. Что вы ответите? Можно ли посадить за один праздничный стол с взрослыми детей? В каких случаях нет?</w:t>
      </w:r>
      <w:r>
        <w:rPr>
          <w:color w:val="000000"/>
          <w:sz w:val="28"/>
          <w:szCs w:val="28"/>
        </w:rPr>
        <w:t xml:space="preserve"> </w:t>
      </w:r>
      <w:r w:rsidRPr="00726F36">
        <w:rPr>
          <w:rStyle w:val="c0"/>
          <w:color w:val="000000"/>
          <w:sz w:val="28"/>
          <w:szCs w:val="28"/>
        </w:rPr>
        <w:t>(высказывания родителей)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Pr>
          <w:rStyle w:val="c0"/>
          <w:color w:val="000000"/>
          <w:sz w:val="28"/>
          <w:szCs w:val="28"/>
        </w:rPr>
        <w:t>-</w:t>
      </w:r>
      <w:r w:rsidRPr="00726F36">
        <w:rPr>
          <w:rStyle w:val="c0"/>
          <w:color w:val="000000"/>
          <w:sz w:val="28"/>
          <w:szCs w:val="28"/>
        </w:rPr>
        <w:t>Как это не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Его оставляют за общим столом, он становится свидетелем взрослых разговоров, нередко вмешается в них. Ребенок скажет или сделает что – ни 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О каком празднике рассказывает С. Михалков в стихотворении «Бедный Костя»: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lastRenderedPageBreak/>
        <w:t>Если вдруг приходят гости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 дом на праздничный пирог,</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Мама с папой просят Костю:</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«Спой, пожалуйста, сынок! »</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Начинает Костя мяться,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Дуться, хныкать и сопеть.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И не трудно догадаться: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Мальчуган не хочет петь.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«Пой! – настаивает мама, —</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Только стой на стуле прямо! »</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Папа шепчет: «Константин,</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xml:space="preserve">Спой </w:t>
      </w:r>
      <w:proofErr w:type="spellStart"/>
      <w:r w:rsidRPr="00726F36">
        <w:rPr>
          <w:rStyle w:val="c0"/>
          <w:color w:val="000000"/>
          <w:sz w:val="28"/>
          <w:szCs w:val="28"/>
        </w:rPr>
        <w:t>куплетик</w:t>
      </w:r>
      <w:proofErr w:type="spellEnd"/>
      <w:r w:rsidRPr="00726F36">
        <w:rPr>
          <w:rStyle w:val="c0"/>
          <w:color w:val="000000"/>
          <w:sz w:val="28"/>
          <w:szCs w:val="28"/>
        </w:rPr>
        <w:t>! Хоть один! »</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От досады и от злости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Все кипит в груди у Кости.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Он, кряхтя, на стул встает,</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 отвращением поет.</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А поен он, как не странно,</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Серенаду Дон – Жуана,</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Что запомнилась ему</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Неизвестно почему.</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Гости хлопают в ладоши: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«Ах, певец какой хороший! »</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Кто – то просит: «Ты, малыш,</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Лучше спой «Шумел камыш</w:t>
      </w:r>
      <w:proofErr w:type="gramStart"/>
      <w:r w:rsidRPr="00726F36">
        <w:rPr>
          <w:rStyle w:val="c0"/>
          <w:color w:val="000000"/>
          <w:sz w:val="28"/>
          <w:szCs w:val="28"/>
        </w:rPr>
        <w:t>… »</w:t>
      </w:r>
      <w:proofErr w:type="gramEnd"/>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За столом смеются гости,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И никто не скажет: «Бросьте!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Перестаньте приставать,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Малышу пора в кровать».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Воспитатель: А бывает мы любим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выступлений. Особенно стеснительно чувствуют себя робкие дети. Заставлять их выступать не следует, гораздо охотнее они будут петь, танцевать, что – то рассказывать. Когда это выпадает им сделать при игре или фанту. Помните, пожалуйста, об этом.</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В дни рождения, а иногда и в праздники, мы дарим детям подарки, они их любят и всегда ждут. А какие подарки вы предпочитаете дарить своим детям? (обмен опытом)</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Нужно ли дарить их в праздники? Какие?</w:t>
      </w:r>
      <w:r>
        <w:rPr>
          <w:color w:val="000000"/>
          <w:sz w:val="28"/>
          <w:szCs w:val="28"/>
        </w:rPr>
        <w:t xml:space="preserve"> </w:t>
      </w:r>
      <w:r w:rsidRPr="00726F36">
        <w:rPr>
          <w:rStyle w:val="c0"/>
          <w:color w:val="000000"/>
          <w:sz w:val="28"/>
          <w:szCs w:val="28"/>
        </w:rPr>
        <w:t> (высказывания родителей)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Pr>
          <w:rStyle w:val="c0"/>
          <w:color w:val="000000"/>
          <w:sz w:val="28"/>
          <w:szCs w:val="28"/>
        </w:rPr>
        <w:t>-</w:t>
      </w:r>
      <w:r w:rsidRPr="00726F36">
        <w:rPr>
          <w:rStyle w:val="c0"/>
          <w:color w:val="000000"/>
          <w:sz w:val="28"/>
          <w:szCs w:val="28"/>
        </w:rPr>
        <w:t xml:space="preserve">Подарки должны быть немного «на вырост», но не слишком, а в меру. Каждая игрушка должна развивать мышление ребенка, внимание, память. Не забудьте о мячиках и скалках, спортивном инвентаре, об альбомах для рисования и фломастерах, о книжках, об азбуке в картинках, детскими песенками. Желательно, чтобы до поступления в школу ребенок имел несколько любимых книг, дисков с музыкой или мультфильмами. Конечно, подарки детям – </w:t>
      </w:r>
      <w:r w:rsidRPr="00726F36">
        <w:rPr>
          <w:rStyle w:val="c0"/>
          <w:color w:val="000000"/>
          <w:sz w:val="28"/>
          <w:szCs w:val="28"/>
        </w:rPr>
        <w:lastRenderedPageBreak/>
        <w:t>отнюдь не баловство, но, тем не менее, именно подарками легко избаловать детей.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color w:val="000000"/>
          <w:sz w:val="28"/>
          <w:szCs w:val="28"/>
        </w:rPr>
        <w:t>3. Конкурсы.</w:t>
      </w:r>
    </w:p>
    <w:p w:rsidR="00726F36" w:rsidRPr="00726F36" w:rsidRDefault="00726F36" w:rsidP="00726F36">
      <w:pPr>
        <w:pStyle w:val="c13"/>
        <w:shd w:val="clear" w:color="auto" w:fill="FFFFFF"/>
        <w:spacing w:before="0" w:beforeAutospacing="0" w:after="0" w:afterAutospacing="0"/>
        <w:jc w:val="both"/>
        <w:rPr>
          <w:color w:val="000000"/>
          <w:sz w:val="28"/>
          <w:szCs w:val="28"/>
        </w:rPr>
      </w:pPr>
      <w:r w:rsidRPr="00726F36">
        <w:rPr>
          <w:rStyle w:val="c0"/>
          <w:i/>
          <w:iCs/>
          <w:color w:val="000000"/>
          <w:sz w:val="28"/>
          <w:szCs w:val="28"/>
        </w:rPr>
        <w:t>Работа со словом «Семья»</w:t>
      </w:r>
    </w:p>
    <w:p w:rsidR="00726F36" w:rsidRPr="00726F36" w:rsidRDefault="00726F36" w:rsidP="00726F36">
      <w:pPr>
        <w:pStyle w:val="c13"/>
        <w:shd w:val="clear" w:color="auto" w:fill="FFFFFF"/>
        <w:spacing w:before="0" w:beforeAutospacing="0" w:after="0" w:afterAutospacing="0"/>
        <w:jc w:val="both"/>
        <w:rPr>
          <w:color w:val="000000"/>
          <w:sz w:val="28"/>
          <w:szCs w:val="28"/>
        </w:rPr>
      </w:pPr>
      <w:r w:rsidRPr="00726F36">
        <w:rPr>
          <w:rStyle w:val="c0"/>
          <w:color w:val="000000"/>
          <w:sz w:val="28"/>
          <w:szCs w:val="28"/>
        </w:rPr>
        <w:t>- Я называю слово, а ваша задача подобрать 10 существительных, которые у вас ассоциируются с этим словом.</w:t>
      </w:r>
    </w:p>
    <w:p w:rsidR="00726F36" w:rsidRPr="00726F36" w:rsidRDefault="00726F36" w:rsidP="00726F36">
      <w:pPr>
        <w:pStyle w:val="c13"/>
        <w:shd w:val="clear" w:color="auto" w:fill="FFFFFF"/>
        <w:spacing w:before="0" w:beforeAutospacing="0" w:after="0" w:afterAutospacing="0"/>
        <w:jc w:val="both"/>
        <w:rPr>
          <w:color w:val="000000"/>
          <w:sz w:val="28"/>
          <w:szCs w:val="28"/>
        </w:rPr>
      </w:pPr>
      <w:r w:rsidRPr="00726F36">
        <w:rPr>
          <w:rStyle w:val="c0"/>
          <w:color w:val="000000"/>
          <w:sz w:val="28"/>
          <w:szCs w:val="28"/>
        </w:rPr>
        <w:t xml:space="preserve">Для разминки предлагается слово «СЕМЬЯ» (родители </w:t>
      </w:r>
      <w:proofErr w:type="gramStart"/>
      <w:r w:rsidRPr="00726F36">
        <w:rPr>
          <w:rStyle w:val="c0"/>
          <w:color w:val="000000"/>
          <w:sz w:val="28"/>
          <w:szCs w:val="28"/>
        </w:rPr>
        <w:t>приводят  слова</w:t>
      </w:r>
      <w:proofErr w:type="gramEnd"/>
      <w:r w:rsidRPr="00726F36">
        <w:rPr>
          <w:rStyle w:val="c0"/>
          <w:color w:val="000000"/>
          <w:sz w:val="28"/>
          <w:szCs w:val="28"/>
        </w:rPr>
        <w:t>-ассоциации)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Pr>
          <w:rStyle w:val="c0"/>
          <w:color w:val="000000"/>
          <w:sz w:val="28"/>
          <w:szCs w:val="28"/>
        </w:rPr>
        <w:t>-</w:t>
      </w:r>
      <w:r w:rsidRPr="00726F36">
        <w:rPr>
          <w:rStyle w:val="c0"/>
          <w:color w:val="000000"/>
          <w:sz w:val="28"/>
          <w:szCs w:val="28"/>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726F36" w:rsidRPr="00726F36" w:rsidRDefault="00726F36" w:rsidP="00726F36">
      <w:pPr>
        <w:pStyle w:val="c13"/>
        <w:shd w:val="clear" w:color="auto" w:fill="FFFFFF"/>
        <w:spacing w:before="0" w:beforeAutospacing="0" w:after="0" w:afterAutospacing="0"/>
        <w:jc w:val="both"/>
        <w:rPr>
          <w:color w:val="000000"/>
          <w:sz w:val="28"/>
          <w:szCs w:val="28"/>
        </w:rPr>
      </w:pPr>
      <w:r w:rsidRPr="00726F36">
        <w:rPr>
          <w:rStyle w:val="c0"/>
          <w:color w:val="000000"/>
          <w:sz w:val="28"/>
          <w:szCs w:val="28"/>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 (Затем идет зачитывание определений и прикрепление этих листочков на доске)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i/>
          <w:iCs/>
          <w:color w:val="000000"/>
          <w:sz w:val="28"/>
          <w:szCs w:val="28"/>
        </w:rPr>
        <w:t>Конкурс «Моя родословная»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Какие они – наши семьи, семьи ребят из нашей группы? Мы можем многое узнать о них, посмотрев на родословные, которые вы составили с детьми. По</w:t>
      </w:r>
      <w:r>
        <w:rPr>
          <w:rStyle w:val="c0"/>
          <w:color w:val="000000"/>
          <w:sz w:val="28"/>
          <w:szCs w:val="28"/>
        </w:rPr>
        <w:t xml:space="preserve">смотрите, </w:t>
      </w:r>
      <w:proofErr w:type="gramStart"/>
      <w:r>
        <w:rPr>
          <w:rStyle w:val="c0"/>
          <w:color w:val="000000"/>
          <w:sz w:val="28"/>
          <w:szCs w:val="28"/>
        </w:rPr>
        <w:t xml:space="preserve">какие </w:t>
      </w:r>
      <w:r w:rsidRPr="00726F36">
        <w:rPr>
          <w:rStyle w:val="c0"/>
          <w:color w:val="000000"/>
          <w:sz w:val="28"/>
          <w:szCs w:val="28"/>
        </w:rPr>
        <w:t xml:space="preserve"> образы</w:t>
      </w:r>
      <w:proofErr w:type="gramEnd"/>
      <w:r w:rsidRPr="00726F36">
        <w:rPr>
          <w:rStyle w:val="c0"/>
          <w:color w:val="000000"/>
          <w:sz w:val="28"/>
          <w:szCs w:val="28"/>
        </w:rPr>
        <w:t xml:space="preserve"> получились.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Среди рисунков выбираются наиболее полные и оригинально оформленные родословные.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i/>
          <w:iCs/>
          <w:color w:val="000000"/>
          <w:sz w:val="28"/>
          <w:szCs w:val="28"/>
        </w:rPr>
        <w:t>Конкурс «Юмористический»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Сейчас нам предстоит услышать смешные истории из жизни родителей и их детей. Послушаем ваши рассказы.</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color w:val="000000"/>
          <w:sz w:val="28"/>
          <w:szCs w:val="28"/>
        </w:rPr>
        <w:t>4. Обмен родительским опытом о проведении праздников в семье.</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А теперь поговорим о праздновании дня рождения вашего ребенка. Вот такая ситуация: Встретились две дамы, разговорились.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У моего сына через 2 дня день рождения, — делилась радостно одна из них.</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Думаю ребят пригласить, пирогов напеку, салатов наделаю, музыка будет. Пусть празднуют.</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И все? – поинтересовалась собеседница.</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 xml:space="preserve">- </w:t>
      </w:r>
      <w:proofErr w:type="gramStart"/>
      <w:r w:rsidRPr="00726F36">
        <w:rPr>
          <w:rStyle w:val="c0"/>
          <w:color w:val="000000"/>
          <w:sz w:val="28"/>
          <w:szCs w:val="28"/>
        </w:rPr>
        <w:t>А</w:t>
      </w:r>
      <w:proofErr w:type="gramEnd"/>
      <w:r w:rsidRPr="00726F36">
        <w:rPr>
          <w:rStyle w:val="c0"/>
          <w:color w:val="000000"/>
          <w:sz w:val="28"/>
          <w:szCs w:val="28"/>
        </w:rPr>
        <w:t xml:space="preserve"> что ты мне еще посоветуешь? Что мне – клоуном перед ними быть?</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Представьте, что такой разговор состоялся между вами и вашей приятельницей. И она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 (обмен опытом)</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b/>
          <w:bCs/>
          <w:color w:val="000000"/>
          <w:sz w:val="28"/>
          <w:szCs w:val="28"/>
        </w:rPr>
        <w:t>5. Подведение итогов собрания. Принятие решения.</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1. 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или двери рост ребенка. Пусть он видит, насколько подрос за год. Неплохо, если в день рождения вы сфотографируете ребенка одного или в кругу семьи.</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lastRenderedPageBreak/>
        <w:t>2. Думать о празднике, составлять программу, приглашать гостей надо заранее, чтобы дети могли подготовиться. Придумать вместе с ребенком, как пригласить гостей, — это могут быть пригласительные билеты, самодельные открытки с рисунками детей.</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3. Чтобы день рождения запомнился ребенку, нужно заранее придумать программу. Пусть в ней будут игры, аттракционы, конкурсы, концерты.</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весело и интересно, с выдумкой, приятными сюрпризами.            От нашей выдумки, фантазии зависит успех. Пусть в вашем доме никто не чувствует себя забытым и одиноким.</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Награждение родителей благодарственными письмами за принятия активного участие в жизни ребёнка.</w:t>
      </w:r>
    </w:p>
    <w:p w:rsidR="00726F36" w:rsidRPr="00726F36" w:rsidRDefault="00726F36" w:rsidP="00726F36">
      <w:pPr>
        <w:pStyle w:val="c1"/>
        <w:shd w:val="clear" w:color="auto" w:fill="FFFFFF"/>
        <w:spacing w:before="0" w:beforeAutospacing="0" w:after="0" w:afterAutospacing="0"/>
        <w:jc w:val="both"/>
        <w:rPr>
          <w:color w:val="000000"/>
          <w:sz w:val="28"/>
          <w:szCs w:val="28"/>
        </w:rPr>
      </w:pPr>
      <w:r w:rsidRPr="00726F36">
        <w:rPr>
          <w:rStyle w:val="c0"/>
          <w:color w:val="000000"/>
          <w:sz w:val="28"/>
          <w:szCs w:val="28"/>
        </w:rPr>
        <w:t>Спасибо за внимание!</w:t>
      </w:r>
    </w:p>
    <w:p w:rsidR="00B71B73" w:rsidRPr="00726F36" w:rsidRDefault="00B71B73" w:rsidP="00726F36">
      <w:pPr>
        <w:jc w:val="both"/>
        <w:rPr>
          <w:rFonts w:ascii="Times New Roman" w:hAnsi="Times New Roman" w:cs="Times New Roman"/>
          <w:sz w:val="28"/>
          <w:szCs w:val="28"/>
        </w:rPr>
      </w:pPr>
    </w:p>
    <w:sectPr w:rsidR="00B71B73" w:rsidRPr="0072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36"/>
    <w:rsid w:val="00726F36"/>
    <w:rsid w:val="00B7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6419-44D3-4AC2-9815-D23FB0A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6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6F36"/>
  </w:style>
  <w:style w:type="paragraph" w:customStyle="1" w:styleId="c13">
    <w:name w:val="c13"/>
    <w:basedOn w:val="a"/>
    <w:rsid w:val="00726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2018-12-23T09:25:00Z</dcterms:created>
  <dcterms:modified xsi:type="dcterms:W3CDTF">2018-12-23T09:31:00Z</dcterms:modified>
</cp:coreProperties>
</file>