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15" w:rsidRDefault="00FB0415" w:rsidP="00FB0415">
      <w:pPr>
        <w:spacing w:after="0"/>
        <w:jc w:val="center"/>
        <w:rPr>
          <w:rFonts w:ascii="Times New Roman" w:hAnsi="Times New Roman" w:cs="Times New Roman"/>
          <w:b/>
          <w:bCs/>
          <w:sz w:val="28"/>
          <w:szCs w:val="28"/>
        </w:rPr>
      </w:pPr>
      <w:r w:rsidRPr="00FB0415">
        <w:rPr>
          <w:rFonts w:ascii="Times New Roman" w:hAnsi="Times New Roman" w:cs="Times New Roman"/>
          <w:b/>
          <w:bCs/>
          <w:sz w:val="28"/>
          <w:szCs w:val="28"/>
        </w:rPr>
        <w:t>Конспект мероприятия в нетрадиционной форме для родителей «Значение игры для ребенка»</w:t>
      </w:r>
    </w:p>
    <w:p w:rsidR="00FB0415" w:rsidRPr="00FB0415" w:rsidRDefault="00FB0415" w:rsidP="00FB0415">
      <w:pPr>
        <w:spacing w:after="0"/>
        <w:jc w:val="right"/>
        <w:rPr>
          <w:rFonts w:ascii="Times New Roman" w:hAnsi="Times New Roman" w:cs="Times New Roman"/>
          <w:bCs/>
          <w:sz w:val="28"/>
          <w:szCs w:val="28"/>
        </w:rPr>
      </w:pPr>
      <w:r>
        <w:rPr>
          <w:rFonts w:ascii="Times New Roman" w:hAnsi="Times New Roman" w:cs="Times New Roman"/>
          <w:bCs/>
          <w:sz w:val="28"/>
          <w:szCs w:val="28"/>
        </w:rPr>
        <w:t>Воспитатель: Артемьева Е.В.</w:t>
      </w:r>
      <w:bookmarkStart w:id="0" w:name="_GoBack"/>
      <w:bookmarkEnd w:id="0"/>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Цель: дать родителям знания о значении игры в развитии ребенка.</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Задачи:</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 заинтересовать проблемой;</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 приобщить к игре ребенка в условиях семьи;</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 выслушать суждения родителей по проблеме, помочь выйти из спорных ситуаций, обосновывая их.</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Материал: иллюстрации с играющими детьми, литература по теме, конспект собрания.</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Вводная часть: Задаю родителям вопросы: Задумывались ли вы, почему дети любят играть? Что дает игра ребенку? Помните, во что играли вы в своем детстве?</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(Предлагаю перечислить игры.)</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Воспитатель.</w:t>
      </w:r>
      <w:r w:rsidRPr="00FB0415">
        <w:rPr>
          <w:rFonts w:ascii="Times New Roman" w:hAnsi="Times New Roman" w:cs="Times New Roman"/>
          <w:bCs/>
          <w:sz w:val="28"/>
          <w:szCs w:val="28"/>
        </w:rPr>
        <w:t> Немного статистики. Из 300 опрошенных родителей никто не сказал, что ребе нок не любит играть. Многие из них отметили роль игры в развитии их детей, но не отличают ее от других видов деятельности. Так, к игре детей они относят забавы, шалости, досуг, занятия лепкой, слушание книг, просмотры телепередач и др. Любимые игры детей, по их мнению, это «школа», «детский сад», «больница», «куклы», «война» и др. подвижные, настольно-печатные, компьютерные. Вместе с тем некоторые взрослые недооценивают роль игры в развитии их ребенка.</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Вопрос родителей.</w:t>
      </w:r>
      <w:r w:rsidRPr="00FB0415">
        <w:rPr>
          <w:rFonts w:ascii="Times New Roman" w:hAnsi="Times New Roman" w:cs="Times New Roman"/>
          <w:bCs/>
          <w:sz w:val="28"/>
          <w:szCs w:val="28"/>
        </w:rPr>
        <w:t> Моя дочка все время играет. Она постоянно разговаривает сама с собой, сделала кассу, нарезала бумажные «деньги», перекладывает их с места на место… Разве это помогает ее развитию?</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Воспитатель.</w:t>
      </w:r>
      <w:r w:rsidRPr="00FB0415">
        <w:rPr>
          <w:rFonts w:ascii="Times New Roman" w:hAnsi="Times New Roman" w:cs="Times New Roman"/>
          <w:bCs/>
          <w:sz w:val="28"/>
          <w:szCs w:val="28"/>
        </w:rPr>
        <w:t> Да, роль игры, к сожалению, недооценивается некоторыми родителями. Для ребенка это способ самореализации, в игре он может стать тем, кем мечтает быть в реальной жизни: врачом, водителем, летчиком и т.д. Сюжетно-ролевая игра очень популярна, и любима детьми, готовит их к будущей жизни. Она называется так потому, что основными ее элементами являются игровой замысел, разработка сценария (сюжета), собственно игровые действия, выбор и распре деление ролей. Это вид творческой игры, которая создается самими детьми, они сами придумывают в ней правила.</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О значении игры в развитии ребенка сказано очень много.</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Игра - потребность детского организма, средство разностороннего воспитания ребенка.</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Вопросы родителям.</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1. В чем, по вашему мнению, заключается роль игры в развитии ребенка?</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2. Как вы думаете, обучается ли ребёнок во время игры?</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(Воспитатель предлагает желающим высказаться, после чего обобщает ответы.)</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lastRenderedPageBreak/>
        <w:t>Воспитатель.</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В игре ребёнок обучается:</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o Эмоционально вживаться, «врастать» в сложный социальный мир взрослых людей.</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o Переживать жизненные ситуации других людей как свои собственные, понимать смысл их действий и поступков.</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o Осознать своё реальное место среди других людей.</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o 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o 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o 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должны положительно относится к его неподдельным эмоциям и сами проявлять естественность и чистоту отношений.</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o 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Ситуация для анализа.</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На участке детский гомон. Новенький, мальчик пяти лет, впервые попавший в детский сад, с любопытством рассматривает играющую детвору: одни подвозят песок, другие грузят его в машину, третьи строят песочный город.</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«Тебе тоже, наверное, хочется поиграть вместе с ними?», - обращается к ребенку воспитатель.</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Тот удивленно смотрит на педагога и равнодушно отвечает: «</w:t>
      </w:r>
      <w:proofErr w:type="gramStart"/>
      <w:r w:rsidRPr="00FB0415">
        <w:rPr>
          <w:rFonts w:ascii="Times New Roman" w:hAnsi="Times New Roman" w:cs="Times New Roman"/>
          <w:bCs/>
          <w:sz w:val="28"/>
          <w:szCs w:val="28"/>
        </w:rPr>
        <w:t>Не-е</w:t>
      </w:r>
      <w:proofErr w:type="gramEnd"/>
      <w:r w:rsidRPr="00FB0415">
        <w:rPr>
          <w:rFonts w:ascii="Times New Roman" w:hAnsi="Times New Roman" w:cs="Times New Roman"/>
          <w:bCs/>
          <w:sz w:val="28"/>
          <w:szCs w:val="28"/>
        </w:rPr>
        <w:t>-е… Я их сейчас расстреляю!»</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Он ловко вскидывает игрушечный автомат, принесенный из дома, и целится в сторону играющих.</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«За что же ты их хочешь расстрелять?», - снова обращается к мальчику педагог.</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 Атак, ни за что… Я разбойник! Сейчас совершу на них налет!</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«Ему бы только стрелять да в войну играть», - жалуется вечером мать воспитателю.</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lastRenderedPageBreak/>
        <w:t>- Для таких игр у него, кажется, нет недостатка в игрушках, замечает воспитатель, имея в виду саблю, пистолет с пистона ми, самодельный щит, лежащие в хозяйственной сумке матери.</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 Да, конечно, соглашается мать, он требует, приходится покупать. Боевой растет, даже слишком.</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 </w:t>
      </w:r>
      <w:proofErr w:type="gramStart"/>
      <w:r w:rsidRPr="00FB0415">
        <w:rPr>
          <w:rFonts w:ascii="Times New Roman" w:hAnsi="Times New Roman" w:cs="Times New Roman"/>
          <w:bCs/>
          <w:sz w:val="28"/>
          <w:szCs w:val="28"/>
        </w:rPr>
        <w:t>А</w:t>
      </w:r>
      <w:proofErr w:type="gramEnd"/>
      <w:r w:rsidRPr="00FB0415">
        <w:rPr>
          <w:rFonts w:ascii="Times New Roman" w:hAnsi="Times New Roman" w:cs="Times New Roman"/>
          <w:bCs/>
          <w:sz w:val="28"/>
          <w:szCs w:val="28"/>
        </w:rPr>
        <w:t xml:space="preserve"> вы не пытались его переключить на другие игры, более спокойные? Да и игрушки бы ему другие, которые располагают к более спокойным играм, </w:t>
      </w:r>
      <w:proofErr w:type="gramStart"/>
      <w:r w:rsidRPr="00FB0415">
        <w:rPr>
          <w:rFonts w:ascii="Times New Roman" w:hAnsi="Times New Roman" w:cs="Times New Roman"/>
          <w:bCs/>
          <w:sz w:val="28"/>
          <w:szCs w:val="28"/>
        </w:rPr>
        <w:t>например</w:t>
      </w:r>
      <w:proofErr w:type="gramEnd"/>
      <w:r w:rsidRPr="00FB0415">
        <w:rPr>
          <w:rFonts w:ascii="Times New Roman" w:hAnsi="Times New Roman" w:cs="Times New Roman"/>
          <w:bCs/>
          <w:sz w:val="28"/>
          <w:szCs w:val="28"/>
        </w:rPr>
        <w:t>…</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«А зачем?», - недоумевает женщина. «Пусть играет, во что хочет. Хоть в Соловья-разбойника! Какое это имеет значение!»</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Вопросы родителям.</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1. Какое значение, по-вашему, мнению, имеют в нравственном становлении личности те роли, которые берет на себя ребенок?</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2. В чем, по-вашему, состоит воспитательное значение игр?</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Воспитатель.</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Мнение родителей.</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Вопросы родителям.</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Есть ли другие точки зрения о значении детской игры?</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(Желающим предлагается высказаться.)</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Воспитатель.</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Значение игры порой недооценивается. Впервые году советской власти считалось, что игра ребенку не нужна это пустое занятие. Если ребенок научился лепить куличи из песка, то пусть идет на производство и печет их там.</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Современные исследования показали, что оперирование предметами-заменителями поможет ребенку в дальнейшем усваивать различные символы, подготовит его к обучению работе на компьютере. В игре развивается воображение. Вспомните, во что играет ребенок, какие для этого использует предметы? Например, из цветка ромашки можно «приготовить» кукле «яичницу», палочкой сделать укол, поднос использовать вместо руля. Вы, наверное, и сами замечали, что ребенок в игре словно забывает о действительности верит, что кукла живая, мишке больно, если его взяли за ухо, а он сам настоящий капитан или летчик.</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 xml:space="preserve">Помните, что ребенку бывает трудно выйти из игры, пре рвать ее, переключиться на другие виды деятельности. Эту особенность можно </w:t>
      </w:r>
      <w:r w:rsidRPr="00FB0415">
        <w:rPr>
          <w:rFonts w:ascii="Times New Roman" w:hAnsi="Times New Roman" w:cs="Times New Roman"/>
          <w:bCs/>
          <w:sz w:val="28"/>
          <w:szCs w:val="28"/>
        </w:rPr>
        <w:lastRenderedPageBreak/>
        <w:t>использовать в воспитании, предупреждая, таким образом, непослушание. Например, обратитесь к ребенку, играющему в больницу: «Доктор, вашим больным нужен покой, им пора спать», или напомните «водителю», что машины едут в гараж.</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На самом деле дети всегда отличают игру от действительности, употребляя выражения «понарошку», «как будто», «по правде». Действия, недоступные им в реальной жизни, они выполняют именно в игре, «понарошку». Играя, ребенок как бы входит в жизнь, знакомится с ней, размышляет над увиденным. Но есть дети, которые не играют или играют мало в силу загруженности занятиями, из-за несоблюдения режима, чрезмерного увлечения просмотром телевизионных передачу.</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Ребенку необходимы время и игровое пространство. Если он; посещает детский сад, то в лучшем случае поиграет вечером, если не будет других соблазнов телевизора, компьютера и т.д.  Игровое пространство -это уголок, столик с любимыми игрушками, стул, правильно подобранный игровой материал.</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Игра у ребенка обычно возникает на основе и под влиянием полученных впечатлений. Не всегда игры бывают с положительным содержанием, часто дети отражают в игре негативные представления о жизни.</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Ситуация для анализа.</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Однажды Слава предложил ребятам, играющим в семью:</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 Можно я буду играть с вами? Я буду папой, приходить поздно и пить вино. А потом буду скандалить. Ира возразила:</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 Не надо скандалить, мой папа никогда не ругается.</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 xml:space="preserve">· И пить </w:t>
      </w:r>
      <w:proofErr w:type="gramStart"/>
      <w:r w:rsidRPr="00FB0415">
        <w:rPr>
          <w:rFonts w:ascii="Times New Roman" w:hAnsi="Times New Roman" w:cs="Times New Roman"/>
          <w:bCs/>
          <w:sz w:val="28"/>
          <w:szCs w:val="28"/>
        </w:rPr>
        <w:t>вино это</w:t>
      </w:r>
      <w:proofErr w:type="gramEnd"/>
      <w:r w:rsidRPr="00FB0415">
        <w:rPr>
          <w:rFonts w:ascii="Times New Roman" w:hAnsi="Times New Roman" w:cs="Times New Roman"/>
          <w:bCs/>
          <w:sz w:val="28"/>
          <w:szCs w:val="28"/>
        </w:rPr>
        <w:t xml:space="preserve"> плохо, добавляет Женя.</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 Это почему же плохо? Мой папа всегда так делает… убежденно сказал Слава и, набрав удлиненные детали строителя, добавил: Вот сколько бутылок вина я вам принесу!</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Вопросы родителям.</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1. Какие чувства вызывает у вас эта ситуация?</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2. Почему, по вашему мнению, она сложилась?</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Вопрос родителей.</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Почему моя дочь не хочет играть одна? Если вместе с нею взрослые, она увлекается. Стоит оставить одну, тотчас игра прекращается. Была поменьше, думали, вот начнёт ходить - станет легче, с рук сойдет, и забавлять не придётся. А ведь у малышки имеются все условия: специальный уголок, множество интересных игрушек. Может, это зависит от особенностей ребёнка?</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Вопросы родителям.</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1. Почему ребёнок не хочет играть один?</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2. Как обучить ребёнка умению играть?</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u w:val="single"/>
        </w:rPr>
        <w:t>Воспитатель.</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lastRenderedPageBreak/>
        <w:t>Ребенок 5-6 - летнего возраста нуждается в совместной игре с взрослыми. Дети этого возраста могут играть в путешествия, обыгрывать сюжеты понравившихся им сказок, мультфильмов. Здесь уже появляются многотемные игры, то есть объединение нескольких сюжетов в один. Например, в игре «дочки-матери» куклы посещают детский сад, болеют, ходят в магазин, на почту, ездят отдыхать и т.д.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 xml:space="preserve">С детьми используйте косвенные методы, </w:t>
      </w:r>
      <w:proofErr w:type="gramStart"/>
      <w:r w:rsidRPr="00FB0415">
        <w:rPr>
          <w:rFonts w:ascii="Times New Roman" w:hAnsi="Times New Roman" w:cs="Times New Roman"/>
          <w:bCs/>
          <w:sz w:val="28"/>
          <w:szCs w:val="28"/>
        </w:rPr>
        <w:t>например</w:t>
      </w:r>
      <w:proofErr w:type="gramEnd"/>
      <w:r w:rsidRPr="00FB0415">
        <w:rPr>
          <w:rFonts w:ascii="Times New Roman" w:hAnsi="Times New Roman" w:cs="Times New Roman"/>
          <w:bCs/>
          <w:sz w:val="28"/>
          <w:szCs w:val="28"/>
        </w:rPr>
        <w:t xml:space="preserve"> наводящие вопросы, совет, подсказки, введение дополнительных персонажей, ролей. Большую роль оказывает воз 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т.д.</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w:t>
      </w:r>
    </w:p>
    <w:p w:rsidR="00FB0415" w:rsidRPr="00FB0415" w:rsidRDefault="00FB0415" w:rsidP="00FB0415">
      <w:pPr>
        <w:spacing w:after="0"/>
        <w:jc w:val="both"/>
        <w:rPr>
          <w:rFonts w:ascii="Times New Roman" w:hAnsi="Times New Roman" w:cs="Times New Roman"/>
          <w:bCs/>
          <w:sz w:val="28"/>
          <w:szCs w:val="28"/>
        </w:rPr>
      </w:pPr>
      <w:r w:rsidRPr="00FB0415">
        <w:rPr>
          <w:rFonts w:ascii="Times New Roman" w:hAnsi="Times New Roman" w:cs="Times New Roman"/>
          <w:bCs/>
          <w:sz w:val="28"/>
          <w:szCs w:val="28"/>
        </w:rPr>
        <w:t>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p>
    <w:p w:rsidR="00B71B73" w:rsidRPr="00FB0415" w:rsidRDefault="00B71B73" w:rsidP="00FB0415">
      <w:pPr>
        <w:spacing w:after="0"/>
        <w:jc w:val="both"/>
        <w:rPr>
          <w:rFonts w:ascii="Times New Roman" w:hAnsi="Times New Roman" w:cs="Times New Roman"/>
          <w:sz w:val="28"/>
          <w:szCs w:val="28"/>
        </w:rPr>
      </w:pPr>
    </w:p>
    <w:sectPr w:rsidR="00B71B73" w:rsidRPr="00FB0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15"/>
    <w:rsid w:val="00B71B73"/>
    <w:rsid w:val="00FB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5074C-676B-4A4E-9B9C-2989CEB0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2018-12-23T10:44:00Z</dcterms:created>
  <dcterms:modified xsi:type="dcterms:W3CDTF">2018-12-23T10:48:00Z</dcterms:modified>
</cp:coreProperties>
</file>